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1" w:rsidRPr="00CB0767" w:rsidRDefault="00DA1F51" w:rsidP="00DA1F51">
      <w:pPr>
        <w:jc w:val="right"/>
        <w:outlineLvl w:val="0"/>
        <w:rPr>
          <w:rFonts w:ascii="Arial" w:hAnsi="Arial" w:cs="Arial"/>
          <w:b/>
          <w:bCs/>
          <w:kern w:val="36"/>
          <w:u w:val="single"/>
        </w:rPr>
      </w:pPr>
    </w:p>
    <w:p w:rsidR="00DA1F51" w:rsidRPr="00CB0767" w:rsidRDefault="00DA1F51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АДМИНИСТРАЦИЯ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БЕЛОЯРСКОГО СЕЛЬСКОГО ПОСЕЛЕНИЯ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ТЕГУЛЬДЕТСКОГО РАЙОНА ТОМСКОЙ ОБЛАСТИ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ПОСТАНОВЛЕНИЕ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CB0767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</w:rPr>
      </w:pPr>
      <w:r w:rsidRPr="00CB0767">
        <w:rPr>
          <w:rFonts w:ascii="Arial" w:hAnsi="Arial" w:cs="Arial"/>
        </w:rPr>
        <w:t>636909, Томская область, Тегульдетский район,  п. Белый Яр, ул. Центральная, 2</w:t>
      </w:r>
    </w:p>
    <w:p w:rsidR="00854822" w:rsidRPr="00CB0767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  <w:b/>
          <w:u w:val="single"/>
        </w:rPr>
      </w:pPr>
      <w:r w:rsidRPr="00CB0767">
        <w:rPr>
          <w:rFonts w:ascii="Arial" w:hAnsi="Arial" w:cs="Arial"/>
        </w:rPr>
        <w:t xml:space="preserve">тел/факс: (838246) 3 41 15; </w:t>
      </w:r>
      <w:r w:rsidRPr="00CB0767">
        <w:rPr>
          <w:rFonts w:ascii="Arial" w:hAnsi="Arial" w:cs="Arial"/>
          <w:lang w:val="en-US"/>
        </w:rPr>
        <w:t>e</w:t>
      </w:r>
      <w:r w:rsidRPr="00CB0767">
        <w:rPr>
          <w:rFonts w:ascii="Arial" w:hAnsi="Arial" w:cs="Arial"/>
        </w:rPr>
        <w:t>-</w:t>
      </w:r>
      <w:r w:rsidRPr="00CB0767">
        <w:rPr>
          <w:rFonts w:ascii="Arial" w:hAnsi="Arial" w:cs="Arial"/>
          <w:lang w:val="en-US"/>
        </w:rPr>
        <w:t>mail</w:t>
      </w:r>
      <w:r w:rsidRPr="00CB0767">
        <w:rPr>
          <w:rFonts w:ascii="Arial" w:hAnsi="Arial" w:cs="Arial"/>
        </w:rPr>
        <w:t>:</w:t>
      </w:r>
      <w:r w:rsidRPr="00CB0767">
        <w:rPr>
          <w:rFonts w:ascii="Arial" w:hAnsi="Arial" w:cs="Arial"/>
          <w:u w:val="single"/>
          <w:lang w:val="en-US"/>
        </w:rPr>
        <w:t>Belselpos</w:t>
      </w:r>
      <w:r w:rsidRPr="00CB0767">
        <w:rPr>
          <w:rFonts w:ascii="Arial" w:hAnsi="Arial" w:cs="Arial"/>
          <w:u w:val="single"/>
        </w:rPr>
        <w:t>@</w:t>
      </w:r>
      <w:r w:rsidRPr="00CB0767">
        <w:rPr>
          <w:rFonts w:ascii="Arial" w:hAnsi="Arial" w:cs="Arial"/>
          <w:u w:val="single"/>
          <w:lang w:val="en-US"/>
        </w:rPr>
        <w:t>teguldet</w:t>
      </w:r>
      <w:r w:rsidRPr="00CB0767">
        <w:rPr>
          <w:rFonts w:ascii="Arial" w:hAnsi="Arial" w:cs="Arial"/>
          <w:u w:val="single"/>
        </w:rPr>
        <w:t>.</w:t>
      </w:r>
      <w:r w:rsidRPr="00CB0767">
        <w:rPr>
          <w:rFonts w:ascii="Arial" w:hAnsi="Arial" w:cs="Arial"/>
          <w:u w:val="single"/>
          <w:lang w:val="en-US"/>
        </w:rPr>
        <w:t>tomsknet</w:t>
      </w:r>
      <w:r w:rsidRPr="00CB0767">
        <w:rPr>
          <w:rFonts w:ascii="Arial" w:hAnsi="Arial" w:cs="Arial"/>
          <w:u w:val="single"/>
        </w:rPr>
        <w:t>.</w:t>
      </w:r>
      <w:r w:rsidRPr="00CB0767">
        <w:rPr>
          <w:rFonts w:ascii="Arial" w:hAnsi="Arial" w:cs="Arial"/>
          <w:u w:val="single"/>
          <w:lang w:val="en-US"/>
        </w:rPr>
        <w:t>ru</w:t>
      </w:r>
      <w:r w:rsidRPr="00CB0767">
        <w:rPr>
          <w:rFonts w:ascii="Arial" w:hAnsi="Arial" w:cs="Arial"/>
          <w:u w:val="single"/>
        </w:rPr>
        <w:t xml:space="preserve"> </w:t>
      </w:r>
    </w:p>
    <w:p w:rsidR="004E53C6" w:rsidRPr="00CB0767" w:rsidRDefault="004E53C6" w:rsidP="002F568E">
      <w:pPr>
        <w:rPr>
          <w:rFonts w:ascii="Arial" w:hAnsi="Arial" w:cs="Arial"/>
        </w:rPr>
      </w:pPr>
    </w:p>
    <w:p w:rsidR="002F568E" w:rsidRPr="00CB0767" w:rsidRDefault="005B60F1" w:rsidP="002F568E">
      <w:pPr>
        <w:rPr>
          <w:rFonts w:ascii="Arial" w:hAnsi="Arial" w:cs="Arial"/>
        </w:rPr>
      </w:pPr>
      <w:r w:rsidRPr="00CB0767">
        <w:rPr>
          <w:rFonts w:ascii="Arial" w:hAnsi="Arial" w:cs="Arial"/>
        </w:rPr>
        <w:t>0</w:t>
      </w:r>
      <w:r w:rsidR="00C01B26">
        <w:rPr>
          <w:rFonts w:ascii="Arial" w:hAnsi="Arial" w:cs="Arial"/>
        </w:rPr>
        <w:t>3</w:t>
      </w:r>
      <w:r w:rsidR="00854822" w:rsidRPr="00CB0767">
        <w:rPr>
          <w:rFonts w:ascii="Arial" w:hAnsi="Arial" w:cs="Arial"/>
        </w:rPr>
        <w:t>.0</w:t>
      </w:r>
      <w:r w:rsidR="00D73428">
        <w:rPr>
          <w:rFonts w:ascii="Arial" w:hAnsi="Arial" w:cs="Arial"/>
        </w:rPr>
        <w:t>7</w:t>
      </w:r>
      <w:r w:rsidR="00854822" w:rsidRPr="00CB0767">
        <w:rPr>
          <w:rFonts w:ascii="Arial" w:hAnsi="Arial" w:cs="Arial"/>
        </w:rPr>
        <w:t>.2019</w:t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  <w:t xml:space="preserve"> </w:t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  <w:t xml:space="preserve">       </w:t>
      </w:r>
      <w:r w:rsidR="00C01B26">
        <w:rPr>
          <w:rFonts w:ascii="Arial" w:hAnsi="Arial" w:cs="Arial"/>
        </w:rPr>
        <w:t>№ 15</w:t>
      </w:r>
    </w:p>
    <w:p w:rsidR="009A6697" w:rsidRPr="00CB0767" w:rsidRDefault="009A6697" w:rsidP="00DB346A">
      <w:pPr>
        <w:ind w:right="-1"/>
        <w:jc w:val="center"/>
        <w:rPr>
          <w:rFonts w:ascii="Arial" w:hAnsi="Arial" w:cs="Arial"/>
        </w:rPr>
      </w:pPr>
      <w:r w:rsidRPr="00CB0767">
        <w:rPr>
          <w:rFonts w:ascii="Arial" w:hAnsi="Arial" w:cs="Arial"/>
        </w:rPr>
        <w:t xml:space="preserve">                                 </w:t>
      </w:r>
      <w:r w:rsidR="00DB346A" w:rsidRPr="00CB0767">
        <w:rPr>
          <w:rFonts w:ascii="Arial" w:hAnsi="Arial" w:cs="Arial"/>
        </w:rPr>
        <w:t xml:space="preserve">    </w:t>
      </w:r>
    </w:p>
    <w:p w:rsidR="00CB0767" w:rsidRDefault="00602D13" w:rsidP="00CB0767">
      <w:pPr>
        <w:ind w:right="-1"/>
        <w:jc w:val="center"/>
        <w:rPr>
          <w:rFonts w:ascii="Arial" w:hAnsi="Arial" w:cs="Arial"/>
        </w:rPr>
      </w:pPr>
      <w:r w:rsidRPr="00602D13">
        <w:rPr>
          <w:rFonts w:ascii="Arial" w:hAnsi="Arial" w:cs="Arial"/>
        </w:rPr>
        <w:t>Об установлении порядка использования бюджетных ассигнований резервного фонда Администрации</w:t>
      </w:r>
      <w:r>
        <w:rPr>
          <w:rFonts w:ascii="Arial" w:hAnsi="Arial" w:cs="Arial"/>
        </w:rPr>
        <w:t xml:space="preserve"> Белоярского сельского поселения</w:t>
      </w:r>
    </w:p>
    <w:p w:rsidR="00602D13" w:rsidRPr="00CB0767" w:rsidRDefault="00602D13" w:rsidP="00CB0767">
      <w:pPr>
        <w:ind w:right="-1"/>
        <w:jc w:val="center"/>
        <w:rPr>
          <w:rFonts w:ascii="Arial" w:hAnsi="Arial" w:cs="Arial"/>
        </w:rPr>
      </w:pPr>
    </w:p>
    <w:p w:rsidR="00D73428" w:rsidRDefault="00D73428" w:rsidP="00CB0767">
      <w:pPr>
        <w:ind w:right="-1"/>
        <w:jc w:val="center"/>
        <w:rPr>
          <w:rFonts w:ascii="Arial" w:hAnsi="Arial" w:cs="Arial"/>
        </w:rPr>
      </w:pPr>
      <w:r w:rsidRPr="00D73428">
        <w:rPr>
          <w:rFonts w:ascii="Arial" w:hAnsi="Arial" w:cs="Arial"/>
        </w:rPr>
        <w:t xml:space="preserve">В соответствии со статьей 81 Бюджетного кодекса Российской Федерации </w:t>
      </w:r>
    </w:p>
    <w:p w:rsidR="00D73428" w:rsidRDefault="00D73428" w:rsidP="00CB0767">
      <w:pPr>
        <w:ind w:right="-1"/>
        <w:jc w:val="center"/>
        <w:rPr>
          <w:rFonts w:ascii="Arial" w:hAnsi="Arial" w:cs="Arial"/>
        </w:rPr>
      </w:pPr>
    </w:p>
    <w:p w:rsidR="009A6697" w:rsidRDefault="00CB0767" w:rsidP="00CB0767">
      <w:pPr>
        <w:ind w:right="-1"/>
        <w:jc w:val="center"/>
        <w:rPr>
          <w:rFonts w:ascii="Arial" w:hAnsi="Arial" w:cs="Arial"/>
          <w:b/>
        </w:rPr>
      </w:pPr>
      <w:r w:rsidRPr="00CB0767">
        <w:rPr>
          <w:rFonts w:ascii="Arial" w:hAnsi="Arial" w:cs="Arial"/>
          <w:b/>
        </w:rPr>
        <w:t>ПОСТАНАВЛЯЮ</w:t>
      </w:r>
      <w:r w:rsidR="009A6697" w:rsidRPr="00CB0767">
        <w:rPr>
          <w:rFonts w:ascii="Arial" w:hAnsi="Arial" w:cs="Arial"/>
          <w:b/>
        </w:rPr>
        <w:t>:</w:t>
      </w:r>
    </w:p>
    <w:p w:rsidR="00CB0767" w:rsidRPr="00CB0767" w:rsidRDefault="00CB0767" w:rsidP="00CB0767">
      <w:pPr>
        <w:ind w:right="-1"/>
        <w:jc w:val="center"/>
        <w:rPr>
          <w:rFonts w:ascii="Arial" w:hAnsi="Arial" w:cs="Arial"/>
        </w:rPr>
      </w:pPr>
    </w:p>
    <w:p w:rsidR="009A6697" w:rsidRPr="00CB0767" w:rsidRDefault="00413C50" w:rsidP="00E709AA">
      <w:pPr>
        <w:ind w:right="-1" w:firstLine="851"/>
        <w:jc w:val="both"/>
        <w:rPr>
          <w:rFonts w:ascii="Arial" w:hAnsi="Arial" w:cs="Arial"/>
        </w:rPr>
      </w:pPr>
      <w:r w:rsidRPr="00CB0767">
        <w:rPr>
          <w:rFonts w:ascii="Arial" w:hAnsi="Arial" w:cs="Arial"/>
        </w:rPr>
        <w:t xml:space="preserve">1. </w:t>
      </w:r>
      <w:r w:rsidR="00D73428" w:rsidRPr="00D73428">
        <w:rPr>
          <w:rFonts w:ascii="Arial" w:hAnsi="Arial" w:cs="Arial"/>
        </w:rPr>
        <w:t xml:space="preserve">Установить Порядок использования бюджетных ассигнований резервного фонда </w:t>
      </w:r>
      <w:r w:rsidR="00D73428" w:rsidRPr="00602D13">
        <w:rPr>
          <w:rFonts w:ascii="Arial" w:hAnsi="Arial" w:cs="Arial"/>
        </w:rPr>
        <w:t>Администрации</w:t>
      </w:r>
      <w:r w:rsidR="00D73428">
        <w:rPr>
          <w:rFonts w:ascii="Arial" w:hAnsi="Arial" w:cs="Arial"/>
        </w:rPr>
        <w:t xml:space="preserve"> Белоярского сельского поселения</w:t>
      </w:r>
      <w:r w:rsidR="00D73428" w:rsidRPr="00D73428">
        <w:rPr>
          <w:rFonts w:ascii="Arial" w:hAnsi="Arial" w:cs="Arial"/>
        </w:rPr>
        <w:t xml:space="preserve"> согласно приложению к настоящему постановлению</w:t>
      </w:r>
      <w:r w:rsidR="00854822" w:rsidRPr="00CB0767">
        <w:rPr>
          <w:rFonts w:ascii="Arial" w:hAnsi="Arial" w:cs="Arial"/>
        </w:rPr>
        <w:t>.</w:t>
      </w:r>
    </w:p>
    <w:p w:rsidR="009A6697" w:rsidRPr="00CB0767" w:rsidRDefault="00854822" w:rsidP="009A6697">
      <w:pPr>
        <w:ind w:right="-1" w:firstLine="851"/>
        <w:jc w:val="both"/>
        <w:rPr>
          <w:rFonts w:ascii="Arial" w:hAnsi="Arial" w:cs="Arial"/>
        </w:rPr>
      </w:pPr>
      <w:r w:rsidRPr="00CB0767">
        <w:rPr>
          <w:rFonts w:ascii="Arial" w:hAnsi="Arial" w:cs="Arial"/>
        </w:rPr>
        <w:t xml:space="preserve">2. </w:t>
      </w:r>
      <w:r w:rsidR="002F568E" w:rsidRPr="00CB0767">
        <w:rPr>
          <w:rFonts w:ascii="Arial" w:hAnsi="Arial" w:cs="Arial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9A6697" w:rsidRPr="00CB0767" w:rsidRDefault="009A6697" w:rsidP="009A6697">
      <w:pPr>
        <w:ind w:right="-1" w:firstLine="851"/>
        <w:jc w:val="both"/>
        <w:rPr>
          <w:rFonts w:ascii="Arial" w:hAnsi="Arial" w:cs="Arial"/>
        </w:rPr>
      </w:pPr>
      <w:r w:rsidRPr="00CB0767">
        <w:rPr>
          <w:rFonts w:ascii="Arial" w:hAnsi="Arial" w:cs="Arial"/>
        </w:rPr>
        <w:t xml:space="preserve">3. </w:t>
      </w:r>
      <w:r w:rsidR="00854822" w:rsidRPr="00CB0767">
        <w:rPr>
          <w:rFonts w:ascii="Arial" w:hAnsi="Arial" w:cs="Arial"/>
        </w:rPr>
        <w:t>Настоящее постановление вступает в силу с</w:t>
      </w:r>
      <w:r w:rsidR="00BF14CA" w:rsidRPr="00CB0767">
        <w:rPr>
          <w:rFonts w:ascii="Arial" w:hAnsi="Arial" w:cs="Arial"/>
        </w:rPr>
        <w:t xml:space="preserve">о дня его </w:t>
      </w:r>
      <w:r w:rsidR="00D73428" w:rsidRPr="00D73428">
        <w:rPr>
          <w:rFonts w:ascii="Arial" w:hAnsi="Arial" w:cs="Arial"/>
        </w:rPr>
        <w:t>официального опубликования</w:t>
      </w:r>
      <w:r w:rsidRPr="00CB0767">
        <w:rPr>
          <w:rFonts w:ascii="Arial" w:hAnsi="Arial" w:cs="Arial"/>
        </w:rPr>
        <w:t>.</w:t>
      </w:r>
    </w:p>
    <w:p w:rsidR="002F568E" w:rsidRPr="00CB0767" w:rsidRDefault="00CB0767" w:rsidP="002F568E">
      <w:pPr>
        <w:ind w:right="-1" w:firstLine="851"/>
        <w:jc w:val="both"/>
        <w:rPr>
          <w:rFonts w:ascii="Arial" w:hAnsi="Arial" w:cs="Arial"/>
        </w:rPr>
      </w:pPr>
      <w:r w:rsidRPr="00CB0767">
        <w:rPr>
          <w:rFonts w:ascii="Arial" w:hAnsi="Arial" w:cs="Arial"/>
        </w:rPr>
        <w:t>4</w:t>
      </w:r>
      <w:r w:rsidR="009A6697" w:rsidRPr="00CB0767">
        <w:rPr>
          <w:rFonts w:ascii="Arial" w:hAnsi="Arial" w:cs="Arial"/>
        </w:rPr>
        <w:t xml:space="preserve">. </w:t>
      </w:r>
      <w:r w:rsidR="002F568E" w:rsidRPr="00CB076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A6697" w:rsidRPr="00CB0767" w:rsidRDefault="009A6697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CB0767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CB0767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CB0767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CB0767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54822" w:rsidRPr="00CB0767" w:rsidRDefault="009A6697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CB0767">
        <w:rPr>
          <w:rFonts w:ascii="Arial" w:hAnsi="Arial" w:cs="Arial"/>
          <w:sz w:val="24"/>
          <w:szCs w:val="24"/>
        </w:rPr>
        <w:t xml:space="preserve">Глава </w:t>
      </w:r>
      <w:r w:rsidR="00892B26" w:rsidRPr="00CB0767">
        <w:rPr>
          <w:rFonts w:ascii="Arial" w:hAnsi="Arial" w:cs="Arial"/>
          <w:sz w:val="24"/>
          <w:szCs w:val="24"/>
          <w:lang w:val="ru-RU"/>
        </w:rPr>
        <w:t>Белоярского</w:t>
      </w:r>
    </w:p>
    <w:p w:rsidR="008E7E7E" w:rsidRPr="00CB0767" w:rsidRDefault="004A0809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CB0767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9A6697" w:rsidRPr="00CB0767">
        <w:rPr>
          <w:rFonts w:ascii="Arial" w:hAnsi="Arial" w:cs="Arial"/>
          <w:sz w:val="24"/>
          <w:szCs w:val="24"/>
        </w:rPr>
        <w:tab/>
      </w:r>
      <w:r w:rsidR="00B34E4D" w:rsidRPr="00CB0767">
        <w:rPr>
          <w:rFonts w:ascii="Arial" w:hAnsi="Arial" w:cs="Arial"/>
          <w:sz w:val="24"/>
          <w:szCs w:val="24"/>
          <w:lang w:val="ru-RU"/>
        </w:rPr>
        <w:t xml:space="preserve"> </w:t>
      </w:r>
      <w:r w:rsidR="0078628A" w:rsidRPr="00CB0767">
        <w:rPr>
          <w:rFonts w:ascii="Arial" w:hAnsi="Arial" w:cs="Arial"/>
          <w:sz w:val="24"/>
          <w:szCs w:val="24"/>
          <w:lang w:val="ru-RU"/>
        </w:rPr>
        <w:t xml:space="preserve">      </w:t>
      </w:r>
      <w:r w:rsidR="00B32A2F" w:rsidRPr="00CB0767">
        <w:rPr>
          <w:rFonts w:ascii="Arial" w:hAnsi="Arial" w:cs="Arial"/>
          <w:sz w:val="24"/>
          <w:szCs w:val="24"/>
          <w:lang w:val="ru-RU"/>
        </w:rPr>
        <w:t xml:space="preserve">    </w:t>
      </w:r>
      <w:r w:rsidR="0078628A" w:rsidRPr="00CB0767">
        <w:rPr>
          <w:rFonts w:ascii="Arial" w:hAnsi="Arial" w:cs="Arial"/>
          <w:sz w:val="24"/>
          <w:szCs w:val="24"/>
          <w:lang w:val="ru-RU"/>
        </w:rPr>
        <w:t xml:space="preserve"> </w:t>
      </w:r>
      <w:r w:rsidR="008E7E7E" w:rsidRPr="00CB0767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78628A" w:rsidRPr="00CB0767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0164DA" w:rsidRPr="00CB0767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="00892B26" w:rsidRPr="00CB0767">
        <w:rPr>
          <w:rFonts w:ascii="Arial" w:hAnsi="Arial" w:cs="Arial"/>
          <w:sz w:val="24"/>
          <w:szCs w:val="24"/>
          <w:lang w:val="ru-RU"/>
        </w:rPr>
        <w:t>В.Н. Поздняков</w:t>
      </w:r>
    </w:p>
    <w:p w:rsidR="008E7E7E" w:rsidRPr="00CB0767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E7E7E" w:rsidRPr="00CB0767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9A6697" w:rsidRPr="00CB0767" w:rsidRDefault="009A6697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CB0767">
        <w:rPr>
          <w:rFonts w:ascii="Arial" w:hAnsi="Arial" w:cs="Arial"/>
          <w:sz w:val="24"/>
          <w:szCs w:val="24"/>
        </w:rPr>
        <w:t xml:space="preserve">       </w:t>
      </w:r>
      <w:r w:rsidR="00FA6EEE" w:rsidRPr="00CB0767">
        <w:rPr>
          <w:rFonts w:ascii="Arial" w:hAnsi="Arial" w:cs="Arial"/>
          <w:sz w:val="24"/>
          <w:szCs w:val="24"/>
        </w:rPr>
        <w:t xml:space="preserve">     </w:t>
      </w:r>
    </w:p>
    <w:p w:rsidR="00D73428" w:rsidRDefault="009A6697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709AA" w:rsidRPr="00CB0767">
        <w:rPr>
          <w:rFonts w:ascii="Arial" w:hAnsi="Arial" w:cs="Arial"/>
          <w:sz w:val="24"/>
          <w:szCs w:val="24"/>
        </w:rPr>
        <w:t xml:space="preserve">                     </w:t>
      </w: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33763" w:rsidRDefault="00433763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A6697" w:rsidRPr="00CB0767" w:rsidRDefault="00E709AA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lastRenderedPageBreak/>
        <w:t xml:space="preserve">   </w:t>
      </w:r>
      <w:r w:rsidR="009A6697" w:rsidRPr="00CB0767">
        <w:rPr>
          <w:rFonts w:ascii="Arial" w:hAnsi="Arial" w:cs="Arial"/>
          <w:sz w:val="24"/>
          <w:szCs w:val="24"/>
        </w:rPr>
        <w:t xml:space="preserve">Приложение </w:t>
      </w:r>
    </w:p>
    <w:p w:rsidR="002F568E" w:rsidRPr="00CB0767" w:rsidRDefault="009A6697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t xml:space="preserve">                                к постановлению Администрации</w:t>
      </w:r>
      <w:r w:rsidR="000164DA" w:rsidRPr="00CB076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CB0767">
        <w:rPr>
          <w:rFonts w:ascii="Arial" w:hAnsi="Arial" w:cs="Arial"/>
          <w:sz w:val="24"/>
          <w:szCs w:val="24"/>
        </w:rPr>
        <w:t xml:space="preserve"> </w:t>
      </w:r>
      <w:r w:rsidR="00892B26" w:rsidRPr="00CB0767">
        <w:rPr>
          <w:rFonts w:ascii="Arial" w:hAnsi="Arial" w:cs="Arial"/>
          <w:sz w:val="24"/>
          <w:szCs w:val="24"/>
        </w:rPr>
        <w:t>Белоярского</w:t>
      </w:r>
      <w:r w:rsidR="000164DA" w:rsidRPr="00CB0767">
        <w:rPr>
          <w:rFonts w:ascii="Arial" w:hAnsi="Arial" w:cs="Arial"/>
          <w:sz w:val="24"/>
          <w:szCs w:val="24"/>
        </w:rPr>
        <w:t xml:space="preserve"> </w:t>
      </w:r>
      <w:r w:rsidR="00C32933" w:rsidRPr="00CB0767">
        <w:rPr>
          <w:rFonts w:ascii="Arial" w:hAnsi="Arial" w:cs="Arial"/>
          <w:sz w:val="24"/>
          <w:szCs w:val="24"/>
        </w:rPr>
        <w:t>сельского поселения</w:t>
      </w:r>
    </w:p>
    <w:p w:rsidR="009A6697" w:rsidRPr="00CB0767" w:rsidRDefault="00413C50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t xml:space="preserve"> от</w:t>
      </w:r>
      <w:r w:rsidR="002F568E" w:rsidRPr="00CB0767">
        <w:rPr>
          <w:rFonts w:ascii="Arial" w:hAnsi="Arial" w:cs="Arial"/>
          <w:sz w:val="24"/>
          <w:szCs w:val="24"/>
        </w:rPr>
        <w:t xml:space="preserve"> </w:t>
      </w:r>
      <w:r w:rsidR="00D73428">
        <w:rPr>
          <w:rFonts w:ascii="Arial" w:hAnsi="Arial" w:cs="Arial"/>
          <w:sz w:val="24"/>
          <w:szCs w:val="24"/>
        </w:rPr>
        <w:t>0</w:t>
      </w:r>
      <w:r w:rsidR="00C01B2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73428">
        <w:rPr>
          <w:rFonts w:ascii="Arial" w:hAnsi="Arial" w:cs="Arial"/>
          <w:sz w:val="24"/>
          <w:szCs w:val="24"/>
        </w:rPr>
        <w:t>.07</w:t>
      </w:r>
      <w:r w:rsidR="00854822" w:rsidRPr="00CB0767">
        <w:rPr>
          <w:rFonts w:ascii="Arial" w:hAnsi="Arial" w:cs="Arial"/>
          <w:sz w:val="24"/>
          <w:szCs w:val="24"/>
        </w:rPr>
        <w:t>.2019</w:t>
      </w:r>
      <w:r w:rsidR="002F568E" w:rsidRPr="00CB0767">
        <w:rPr>
          <w:rFonts w:ascii="Arial" w:hAnsi="Arial" w:cs="Arial"/>
          <w:sz w:val="24"/>
          <w:szCs w:val="24"/>
        </w:rPr>
        <w:t xml:space="preserve"> </w:t>
      </w:r>
      <w:r w:rsidR="009A6697" w:rsidRPr="00CB0767">
        <w:rPr>
          <w:rFonts w:ascii="Arial" w:hAnsi="Arial" w:cs="Arial"/>
          <w:sz w:val="24"/>
          <w:szCs w:val="24"/>
        </w:rPr>
        <w:t xml:space="preserve"> №</w:t>
      </w:r>
      <w:r w:rsidR="00C01B26">
        <w:rPr>
          <w:rFonts w:ascii="Arial" w:hAnsi="Arial" w:cs="Arial"/>
          <w:sz w:val="24"/>
          <w:szCs w:val="24"/>
        </w:rPr>
        <w:t xml:space="preserve"> 15</w:t>
      </w:r>
    </w:p>
    <w:p w:rsidR="009A6697" w:rsidRPr="00CB0767" w:rsidRDefault="009A6697" w:rsidP="009A669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CB0767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bookmarkStart w:id="1" w:name="P30"/>
      <w:bookmarkEnd w:id="1"/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Порядок использования бюджетных ассигнований резервного фонда </w:t>
      </w:r>
    </w:p>
    <w:p w:rsidR="00CB0767" w:rsidRDefault="00D73428" w:rsidP="00CB0767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Администрации Белоярского сельского поселения</w:t>
      </w:r>
    </w:p>
    <w:p w:rsidR="00D73428" w:rsidRDefault="00D73428" w:rsidP="00D73428">
      <w:pPr>
        <w:pStyle w:val="ConsPlusTitle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</w:p>
    <w:p w:rsidR="00D73428" w:rsidRPr="00D73428" w:rsidRDefault="00D73428" w:rsidP="00D73428">
      <w:pPr>
        <w:pStyle w:val="ConsPlusTitle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Настоящий Порядок определяет правила подготовки и исполнения решений Администрации Белоярского сельского поселения (далее –Администрация) об использовании бюджетных ассигнований резервного фонда Администрации (далее - резервный фонд).</w:t>
      </w:r>
    </w:p>
    <w:p w:rsidR="00D73428" w:rsidRPr="00D73428" w:rsidRDefault="00D73428" w:rsidP="00D73428">
      <w:pPr>
        <w:pStyle w:val="ConsPlusTitle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Решение Администрации об использовании бюджетных ассигнований резервного фонда принимается в форме распоряжения Администрации, в котором указываются следующие сведения:</w:t>
      </w:r>
    </w:p>
    <w:p w:rsidR="00D73428" w:rsidRPr="00D73428" w:rsidRDefault="00D73428" w:rsidP="00CA65D8">
      <w:pPr>
        <w:pStyle w:val="ConsPlusTitle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получателя бюджетных ассигнований резервного фонда (далее - получатель);</w:t>
      </w:r>
    </w:p>
    <w:p w:rsidR="00D73428" w:rsidRPr="00D73428" w:rsidRDefault="00D73428" w:rsidP="00CA65D8">
      <w:pPr>
        <w:pStyle w:val="ConsPlusTitle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цель, на которую выделены бюджетные ассигнования резервного фонда;</w:t>
      </w:r>
    </w:p>
    <w:p w:rsidR="00D73428" w:rsidRPr="00D73428" w:rsidRDefault="00D73428" w:rsidP="00CA65D8">
      <w:pPr>
        <w:pStyle w:val="ConsPlusTitle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размер бюджетных ассигнований резервного фонда;</w:t>
      </w:r>
    </w:p>
    <w:p w:rsidR="00D73428" w:rsidRPr="00D73428" w:rsidRDefault="00D73428" w:rsidP="00CA65D8">
      <w:pPr>
        <w:pStyle w:val="ConsPlusTitle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сроки использования и предоставления отчетности об использовании бюджетных ассигнований резервного фонда.</w:t>
      </w:r>
    </w:p>
    <w:p w:rsidR="00D73428" w:rsidRPr="00EA17C7" w:rsidRDefault="00D73428" w:rsidP="008336B2">
      <w:pPr>
        <w:pStyle w:val="ConsPlusTitle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Бюджетные ассигнования резервного фонда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EA17C7" w:rsidRP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, </w:t>
      </w:r>
      <w:r w:rsidRP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оказание финансовой помощи отдельным гражданам, оказавшимся в трудной жизненной ситуации, связанной с последствиями пожара, наводнения и (</w:t>
      </w:r>
      <w:r w:rsidR="00EA17C7" w:rsidRP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или) иной чрезвычайной ситуации,</w:t>
      </w:r>
      <w:r w:rsid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</w:t>
      </w:r>
      <w:r w:rsidRP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исполнение судебных актов по искам к муниципальному образованию</w:t>
      </w:r>
      <w:r w:rsid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«Белоярское сельское поселение»</w:t>
      </w:r>
      <w:r w:rsidRPr="00EA17C7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.</w:t>
      </w:r>
    </w:p>
    <w:p w:rsidR="00D73428" w:rsidRPr="00D73428" w:rsidRDefault="00D73428" w:rsidP="00CA65D8">
      <w:pPr>
        <w:pStyle w:val="ConsPlusTitle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Получатели обязаны использовать бюджетные ассигнования резервного фонда на цели и в </w:t>
      </w:r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сроки, указанные в распоряжении</w:t>
      </w: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Администрации об использовании бюджетных ассигнований резервного фонда.</w:t>
      </w:r>
    </w:p>
    <w:p w:rsidR="00D73428" w:rsidRPr="00D73428" w:rsidRDefault="00D73428" w:rsidP="00CA65D8">
      <w:pPr>
        <w:pStyle w:val="ConsPlusTitle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Получатели предоставляют в Администрацию отчетность об использовании бюджетных ассигнований резервного фонда с приложением документов, подтверждающих целевое использование бюджетных ассигнований резервного фонда, в сроки, установленные распоряжением Администрации, указанным в пункте 2 настоящего Порядка.</w:t>
      </w:r>
    </w:p>
    <w:p w:rsidR="00D73428" w:rsidRPr="00CB0767" w:rsidRDefault="00D73428" w:rsidP="00CA65D8">
      <w:pPr>
        <w:pStyle w:val="ConsPlusTitle"/>
        <w:numPr>
          <w:ilvl w:val="0"/>
          <w:numId w:val="6"/>
        </w:numPr>
        <w:tabs>
          <w:tab w:val="left" w:pos="851"/>
          <w:tab w:val="left" w:pos="993"/>
        </w:tabs>
        <w:ind w:left="0" w:firstLine="708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Отчёт об использовании бюджетных ассигнований резервного фонда прилагается к годовому отчету об исполнении местного бюджета </w:t>
      </w:r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Белоярского сельского поселения</w:t>
      </w:r>
      <w:r w:rsidRPr="00D73428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.</w:t>
      </w:r>
    </w:p>
    <w:sectPr w:rsidR="00D73428" w:rsidRPr="00CB0767" w:rsidSect="00AC3B8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2A"/>
    <w:multiLevelType w:val="hybridMultilevel"/>
    <w:tmpl w:val="FFB8EF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3E1AE9"/>
    <w:multiLevelType w:val="hybridMultilevel"/>
    <w:tmpl w:val="069AAE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944D72"/>
    <w:multiLevelType w:val="hybridMultilevel"/>
    <w:tmpl w:val="975623B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C32D72"/>
    <w:multiLevelType w:val="hybridMultilevel"/>
    <w:tmpl w:val="5C1E68E0"/>
    <w:lvl w:ilvl="0" w:tplc="A314E0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AC36FA"/>
    <w:multiLevelType w:val="hybridMultilevel"/>
    <w:tmpl w:val="908A71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C4C602C"/>
    <w:multiLevelType w:val="hybridMultilevel"/>
    <w:tmpl w:val="AEB4DD98"/>
    <w:lvl w:ilvl="0" w:tplc="264CB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C245F"/>
    <w:multiLevelType w:val="hybridMultilevel"/>
    <w:tmpl w:val="1A7C68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5F55"/>
    <w:rsid w:val="000371BC"/>
    <w:rsid w:val="00063F80"/>
    <w:rsid w:val="000B04BA"/>
    <w:rsid w:val="00170A64"/>
    <w:rsid w:val="00192F2F"/>
    <w:rsid w:val="001E7AE6"/>
    <w:rsid w:val="00204D1B"/>
    <w:rsid w:val="00227D0C"/>
    <w:rsid w:val="00235B64"/>
    <w:rsid w:val="00252C84"/>
    <w:rsid w:val="002B5B6C"/>
    <w:rsid w:val="002C4AB1"/>
    <w:rsid w:val="002F568E"/>
    <w:rsid w:val="00316D8A"/>
    <w:rsid w:val="003556B0"/>
    <w:rsid w:val="003778F2"/>
    <w:rsid w:val="003841E0"/>
    <w:rsid w:val="003F0A7B"/>
    <w:rsid w:val="00402E05"/>
    <w:rsid w:val="00413C50"/>
    <w:rsid w:val="00417AFC"/>
    <w:rsid w:val="00433763"/>
    <w:rsid w:val="00462C80"/>
    <w:rsid w:val="00465584"/>
    <w:rsid w:val="004A0809"/>
    <w:rsid w:val="004A08A1"/>
    <w:rsid w:val="004C7EA8"/>
    <w:rsid w:val="004E53C6"/>
    <w:rsid w:val="00525E45"/>
    <w:rsid w:val="005B60F1"/>
    <w:rsid w:val="00602D13"/>
    <w:rsid w:val="00633DF7"/>
    <w:rsid w:val="00635EAE"/>
    <w:rsid w:val="00654C81"/>
    <w:rsid w:val="00672E25"/>
    <w:rsid w:val="007677B8"/>
    <w:rsid w:val="0078628A"/>
    <w:rsid w:val="007A2743"/>
    <w:rsid w:val="007B2AE5"/>
    <w:rsid w:val="008462ED"/>
    <w:rsid w:val="00854071"/>
    <w:rsid w:val="00854822"/>
    <w:rsid w:val="00892B26"/>
    <w:rsid w:val="008B260B"/>
    <w:rsid w:val="008D5506"/>
    <w:rsid w:val="008E7E7E"/>
    <w:rsid w:val="009658E5"/>
    <w:rsid w:val="009A6697"/>
    <w:rsid w:val="009B0BA0"/>
    <w:rsid w:val="009F3810"/>
    <w:rsid w:val="00AA1D4B"/>
    <w:rsid w:val="00AB52DC"/>
    <w:rsid w:val="00AC3B86"/>
    <w:rsid w:val="00AC4794"/>
    <w:rsid w:val="00B13255"/>
    <w:rsid w:val="00B32A2F"/>
    <w:rsid w:val="00B34A35"/>
    <w:rsid w:val="00B34E4D"/>
    <w:rsid w:val="00B50C76"/>
    <w:rsid w:val="00BA507D"/>
    <w:rsid w:val="00BB2A0B"/>
    <w:rsid w:val="00BC3345"/>
    <w:rsid w:val="00BF14CA"/>
    <w:rsid w:val="00BF4412"/>
    <w:rsid w:val="00C01B26"/>
    <w:rsid w:val="00C12D60"/>
    <w:rsid w:val="00C32933"/>
    <w:rsid w:val="00CA65D8"/>
    <w:rsid w:val="00CB0767"/>
    <w:rsid w:val="00CC7D58"/>
    <w:rsid w:val="00CD2ED0"/>
    <w:rsid w:val="00D120A8"/>
    <w:rsid w:val="00D326B7"/>
    <w:rsid w:val="00D73428"/>
    <w:rsid w:val="00D76103"/>
    <w:rsid w:val="00DA1F51"/>
    <w:rsid w:val="00DB346A"/>
    <w:rsid w:val="00DD194C"/>
    <w:rsid w:val="00DE1823"/>
    <w:rsid w:val="00DE7545"/>
    <w:rsid w:val="00E03F07"/>
    <w:rsid w:val="00E709AA"/>
    <w:rsid w:val="00EA17C7"/>
    <w:rsid w:val="00EB79F5"/>
    <w:rsid w:val="00EC50A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717A-82D8-4830-BD95-C2AA5AE7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7</cp:revision>
  <cp:lastPrinted>2019-07-03T04:59:00Z</cp:lastPrinted>
  <dcterms:created xsi:type="dcterms:W3CDTF">2019-07-03T03:17:00Z</dcterms:created>
  <dcterms:modified xsi:type="dcterms:W3CDTF">2019-07-03T04:59:00Z</dcterms:modified>
</cp:coreProperties>
</file>